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87" w:rsidRPr="00EF0787" w:rsidRDefault="00EF0787" w:rsidP="00EF0787">
      <w:pPr>
        <w:widowControl w:val="0"/>
        <w:spacing w:line="240" w:lineRule="auto"/>
        <w:jc w:val="center"/>
        <w:rPr>
          <w:rFonts w:asciiTheme="majorHAnsi" w:hAnsiTheme="majorHAnsi"/>
          <w:sz w:val="24"/>
          <w:szCs w:val="24"/>
          <w:u w:val="single"/>
          <w14:ligatures w14:val="none"/>
        </w:rPr>
      </w:pPr>
      <w:r w:rsidRPr="00EF0787">
        <w:rPr>
          <w:rFonts w:asciiTheme="majorHAnsi" w:hAnsiTheme="majorHAnsi"/>
          <w:b/>
          <w:bCs/>
          <w:sz w:val="24"/>
          <w:szCs w:val="24"/>
          <w:u w:val="single"/>
          <w14:ligatures w14:val="none"/>
        </w:rPr>
        <w:t>Общие рекомендации</w:t>
      </w:r>
    </w:p>
    <w:p w:rsidR="00EF0787" w:rsidRPr="00EF0787" w:rsidRDefault="00EF0787" w:rsidP="00EF0787">
      <w:pPr>
        <w:widowControl w:val="0"/>
        <w:spacing w:after="76" w:line="240" w:lineRule="auto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 xml:space="preserve">Постарайтесь быть более внимательными к своему ребенку, проявляйте больше любви, тепла, ласки, чаще говорите ему, что вы его любите и скучаете без него. </w:t>
      </w:r>
    </w:p>
    <w:p w:rsidR="00EF0787" w:rsidRPr="00EF0787" w:rsidRDefault="00EF0787" w:rsidP="00EF0787">
      <w:pPr>
        <w:widowControl w:val="0"/>
        <w:spacing w:after="76" w:line="240" w:lineRule="auto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 xml:space="preserve">Помните о том, что у вашего ребенка тоже есть свои проблемы. Дайте ему возможность выговориться, обсудить вместе с вами то, что его тревожит и огорчает. Спокойно обсудите с ним сложные конфликтные ситуации, объясните, как надо поступать в той или иной ситуации. </w:t>
      </w:r>
    </w:p>
    <w:p w:rsidR="00EF0787" w:rsidRPr="00EF0787" w:rsidRDefault="00EF0787" w:rsidP="00EF0787">
      <w:pPr>
        <w:widowControl w:val="0"/>
        <w:spacing w:after="76" w:line="240" w:lineRule="auto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 xml:space="preserve">Заведите традицию беседовать с ребенком перед сном. Пусть он засыпает с приятными мыслями. </w:t>
      </w:r>
    </w:p>
    <w:p w:rsidR="00EF0787" w:rsidRPr="00EF0787" w:rsidRDefault="00EF0787" w:rsidP="00EF0787">
      <w:pPr>
        <w:widowControl w:val="0"/>
        <w:spacing w:after="76" w:line="240" w:lineRule="auto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 xml:space="preserve">Никогда не высказывайте в присутствии ребенка дошкольника своих опасений относительно начала его обучения в школе. </w:t>
      </w:r>
    </w:p>
    <w:p w:rsidR="00EF0787" w:rsidRPr="00EF0787" w:rsidRDefault="00EF0787" w:rsidP="00EF0787">
      <w:pPr>
        <w:widowControl w:val="0"/>
        <w:spacing w:after="76" w:line="240" w:lineRule="auto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 xml:space="preserve">Не срывайтесь и не кричите на ребенка. Даже если он совершил что-то, на ваш взгляд ужасное, держите себя в руках, старайтесь говорить ровным и спокойным голосом. Введите «разгрузочный» день, в этот день дайте себе слово не кричать на ребенка и не ругать его. </w:t>
      </w:r>
    </w:p>
    <w:p w:rsidR="00EF0787" w:rsidRPr="00EF0787" w:rsidRDefault="00EF0787" w:rsidP="00EF0787">
      <w:pPr>
        <w:widowControl w:val="0"/>
        <w:spacing w:after="76" w:line="240" w:lineRule="auto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 xml:space="preserve">Пересмотрите свои требования к ребенку, всегда ли они обоснованы, не слишком ли вы много от него хотите. </w:t>
      </w:r>
    </w:p>
    <w:p w:rsidR="00EF0787" w:rsidRPr="00EF0787" w:rsidRDefault="00EF0787" w:rsidP="00EF0787">
      <w:pPr>
        <w:widowControl w:val="0"/>
        <w:spacing w:after="76" w:line="240" w:lineRule="auto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 xml:space="preserve">Самые большие трудности у первоклашек вызывает письмо: пальчики непослушные и нетренированные. </w:t>
      </w:r>
      <w:r w:rsidRPr="00EF0787">
        <w:rPr>
          <w:rFonts w:asciiTheme="majorHAnsi" w:hAnsiTheme="majorHAnsi"/>
          <w:sz w:val="24"/>
          <w:szCs w:val="24"/>
          <w14:ligatures w14:val="none"/>
        </w:rPr>
        <w:br/>
        <w:t xml:space="preserve">Попробуйте в августе хотя бы по 20 минут обводить в тетради клеточки, рисовать в них кружочки, составлять орнаменты из палочек, лепить из глины, пластилина, выполнение движений с мелкими предметами (мозаика, конструктор, нанизывание бусинок, завязывание веревочек, вырезание ножницами). Учите его правильно сидеть за столом, держать ручку, сосредотачивать внимание. Если у вас есть старые прописи, можно просто обводить буквы-образцы помногу раз. </w:t>
      </w:r>
    </w:p>
    <w:p w:rsidR="00EF0787" w:rsidRPr="00EF0787" w:rsidRDefault="00EF0787" w:rsidP="00EF0787">
      <w:pPr>
        <w:widowControl w:val="0"/>
        <w:spacing w:after="76" w:line="240" w:lineRule="auto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 xml:space="preserve">Играйте с ребенком. Вот вы накрываете на стол, а ребенок рядом. Поставьте одну тарелку для себя и спросите: кто еще будет ужинать, сколько тарелок достать, а вилок, а чашек? Можно считать кусочки хлеба и помидоры для салата, сколько ступенек вы прошли, и сколько осталось. А еще очень полезно посчитать, сколько домов, поворотов, дорожек до школы. </w:t>
      </w:r>
    </w:p>
    <w:p w:rsidR="00EF0787" w:rsidRPr="00EF0787" w:rsidRDefault="00EF0787" w:rsidP="00EF0787">
      <w:pPr>
        <w:widowControl w:val="0"/>
        <w:spacing w:after="76" w:line="240" w:lineRule="auto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 xml:space="preserve">И последнее. Во всем должна быть система. Те же палочки и кружочки пишите ежедневно в одно и то же время, не пропуская и не отмахиваясь. </w:t>
      </w:r>
    </w:p>
    <w:p w:rsidR="00EF0787" w:rsidRPr="00EF0787" w:rsidRDefault="00EF0787" w:rsidP="00EF0787">
      <w:pPr>
        <w:widowControl w:val="0"/>
        <w:spacing w:after="76" w:line="240" w:lineRule="auto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 xml:space="preserve">Ваше спокойное и серьезное отношение к учебе ребенка - самый главный пример для подражания. </w:t>
      </w:r>
    </w:p>
    <w:p w:rsidR="00EF0787" w:rsidRPr="00EF0787" w:rsidRDefault="00EF0787" w:rsidP="00EF0787">
      <w:pPr>
        <w:widowControl w:val="0"/>
        <w:spacing w:after="76" w:line="240" w:lineRule="auto"/>
        <w:jc w:val="both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>Больше любви и доброты в общении с ребенком, больше веры в его силы, больше терпения и выдержки, и тогда все получится.</w:t>
      </w:r>
    </w:p>
    <w:p w:rsidR="00EF0787" w:rsidRPr="00EF0787" w:rsidRDefault="00EF0787" w:rsidP="00EF0787">
      <w:pPr>
        <w:widowControl w:val="0"/>
        <w:spacing w:line="240" w:lineRule="auto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> </w:t>
      </w:r>
    </w:p>
    <w:p w:rsidR="00EF0787" w:rsidRPr="00EF0787" w:rsidRDefault="00EF0787" w:rsidP="00EF0787">
      <w:pPr>
        <w:widowControl w:val="0"/>
        <w:spacing w:before="20" w:after="20" w:line="240" w:lineRule="auto"/>
        <w:ind w:right="82"/>
        <w:jc w:val="center"/>
        <w:rPr>
          <w:rFonts w:asciiTheme="majorHAnsi" w:hAnsiTheme="majorHAnsi"/>
          <w:b/>
          <w:bCs/>
          <w:spacing w:val="-5"/>
          <w:sz w:val="24"/>
          <w:szCs w:val="24"/>
          <w:u w:val="single"/>
          <w14:ligatures w14:val="none"/>
        </w:rPr>
      </w:pPr>
      <w:r w:rsidRPr="00EF0787">
        <w:rPr>
          <w:rFonts w:asciiTheme="majorHAnsi" w:hAnsiTheme="majorHAnsi"/>
          <w:b/>
          <w:bCs/>
          <w:spacing w:val="-5"/>
          <w:sz w:val="24"/>
          <w:szCs w:val="24"/>
          <w:u w:val="single"/>
          <w14:ligatures w14:val="none"/>
        </w:rPr>
        <w:t>КРИТЕРИИ ПСИХОЛОГИЧЕСКОЙ  ГОТОВНОСТИ РЕБЕНКА К ШКОЛЕ</w:t>
      </w:r>
    </w:p>
    <w:p w:rsidR="00EF0787" w:rsidRPr="00EF0787" w:rsidRDefault="00EF0787" w:rsidP="00EF0787">
      <w:pPr>
        <w:widowControl w:val="0"/>
        <w:spacing w:before="20" w:after="40" w:line="240" w:lineRule="auto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>Личностная готовность –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</w:r>
    </w:p>
    <w:p w:rsidR="00EF0787" w:rsidRPr="00EF0787" w:rsidRDefault="00EF0787" w:rsidP="00EF0787">
      <w:pPr>
        <w:widowControl w:val="0"/>
        <w:spacing w:before="20" w:after="40" w:line="240" w:lineRule="auto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>Интеллектуальная готовность –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EF0787" w:rsidRPr="00EF0787" w:rsidRDefault="00EF0787" w:rsidP="00EF0787">
      <w:pPr>
        <w:widowControl w:val="0"/>
        <w:spacing w:before="20" w:after="40" w:line="240" w:lineRule="auto"/>
        <w:ind w:left="360" w:hanging="360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</w:rPr>
        <w:t>▪ </w:t>
      </w:r>
      <w:r w:rsidRPr="00EF0787">
        <w:rPr>
          <w:rFonts w:asciiTheme="majorHAnsi" w:hAnsiTheme="majorHAnsi"/>
          <w:sz w:val="24"/>
          <w:szCs w:val="24"/>
          <w14:ligatures w14:val="none"/>
        </w:rPr>
        <w:t>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</w:t>
      </w:r>
      <w:bookmarkStart w:id="0" w:name="_GoBack"/>
      <w:bookmarkEnd w:id="0"/>
      <w:r w:rsidRPr="00EF0787">
        <w:rPr>
          <w:rFonts w:asciiTheme="majorHAnsi" w:hAnsiTheme="majorHAnsi"/>
          <w:sz w:val="24"/>
          <w:szCs w:val="24"/>
          <w14:ligatures w14:val="none"/>
        </w:rPr>
        <w:t>твенным признакам).</w:t>
      </w:r>
    </w:p>
    <w:p w:rsidR="00EF0787" w:rsidRPr="00EF0787" w:rsidRDefault="00EF0787" w:rsidP="00EF0787">
      <w:pPr>
        <w:widowControl w:val="0"/>
        <w:spacing w:before="20" w:after="40" w:line="240" w:lineRule="auto"/>
        <w:ind w:left="360" w:hanging="360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</w:rPr>
        <w:lastRenderedPageBreak/>
        <w:t>▪ </w:t>
      </w:r>
      <w:r w:rsidRPr="00EF0787">
        <w:rPr>
          <w:rFonts w:asciiTheme="majorHAnsi" w:hAnsiTheme="majorHAnsi"/>
          <w:sz w:val="24"/>
          <w:szCs w:val="24"/>
          <w14:ligatures w14:val="none"/>
        </w:rPr>
        <w:t>Развитие произвольного внимания (способность удерживать внимание на выполняемой работе в течение 15-20-минут).</w:t>
      </w:r>
    </w:p>
    <w:p w:rsidR="00EF0787" w:rsidRPr="00EF0787" w:rsidRDefault="00EF0787" w:rsidP="00EF0787">
      <w:pPr>
        <w:widowControl w:val="0"/>
        <w:spacing w:before="20" w:after="40" w:line="240" w:lineRule="auto"/>
        <w:ind w:left="360" w:hanging="360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</w:rPr>
        <w:t>▪ </w:t>
      </w:r>
      <w:r w:rsidRPr="00EF0787">
        <w:rPr>
          <w:rFonts w:asciiTheme="majorHAnsi" w:hAnsiTheme="majorHAnsi"/>
          <w:sz w:val="24"/>
          <w:szCs w:val="24"/>
          <w14:ligatures w14:val="none"/>
        </w:rPr>
        <w:t>Развитие произвольной памяти (способность к опосредованному запоминанию: связывать запоминаемый материал с конкретным символом / слово-картинка либо слово-ситуация</w:t>
      </w:r>
      <w:proofErr w:type="gramStart"/>
      <w:r w:rsidRPr="00EF0787">
        <w:rPr>
          <w:rFonts w:asciiTheme="majorHAnsi" w:hAnsiTheme="majorHAnsi"/>
          <w:sz w:val="24"/>
          <w:szCs w:val="24"/>
          <w14:ligatures w14:val="none"/>
        </w:rPr>
        <w:t xml:space="preserve"> )</w:t>
      </w:r>
      <w:proofErr w:type="gramEnd"/>
      <w:r w:rsidRPr="00EF0787">
        <w:rPr>
          <w:rFonts w:asciiTheme="majorHAnsi" w:hAnsiTheme="majorHAnsi"/>
          <w:sz w:val="24"/>
          <w:szCs w:val="24"/>
          <w14:ligatures w14:val="none"/>
        </w:rPr>
        <w:t>.</w:t>
      </w:r>
    </w:p>
    <w:p w:rsidR="00EF0787" w:rsidRPr="00EF0787" w:rsidRDefault="00EF0787" w:rsidP="00EF0787">
      <w:pPr>
        <w:widowControl w:val="0"/>
        <w:spacing w:before="20" w:after="40" w:line="240" w:lineRule="auto"/>
        <w:ind w:left="360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>Социально-психологическая готовность:</w:t>
      </w:r>
    </w:p>
    <w:p w:rsidR="00EF0787" w:rsidRPr="00EF0787" w:rsidRDefault="00EF0787" w:rsidP="00EF0787">
      <w:pPr>
        <w:widowControl w:val="0"/>
        <w:spacing w:before="20" w:after="40" w:line="240" w:lineRule="auto"/>
        <w:ind w:left="360" w:hanging="360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</w:rPr>
        <w:t>▪ </w:t>
      </w:r>
      <w:r w:rsidRPr="00EF0787">
        <w:rPr>
          <w:rFonts w:asciiTheme="majorHAnsi" w:hAnsiTheme="majorHAnsi"/>
          <w:sz w:val="24"/>
          <w:szCs w:val="24"/>
          <w14:ligatures w14:val="none"/>
        </w:rPr>
        <w:t>Учебная мотивация (хочет идти в школу; понимает важность и необходимость учения; проявляет выраженный интерес к получению новых знаний).</w:t>
      </w:r>
    </w:p>
    <w:p w:rsidR="00EF0787" w:rsidRPr="00EF0787" w:rsidRDefault="00EF0787" w:rsidP="00EF0787">
      <w:pPr>
        <w:widowControl w:val="0"/>
        <w:spacing w:before="20" w:after="40" w:line="240" w:lineRule="auto"/>
        <w:ind w:left="360" w:hanging="360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</w:rPr>
        <w:t>▪ </w:t>
      </w:r>
      <w:r w:rsidRPr="00EF0787">
        <w:rPr>
          <w:rFonts w:asciiTheme="majorHAnsi" w:hAnsiTheme="majorHAnsi"/>
          <w:sz w:val="24"/>
          <w:szCs w:val="24"/>
          <w14:ligatures w14:val="none"/>
        </w:rPr>
        <w:t>Умение общаться со сверстниками и взрослыми (ребёнок легко вступает в контакт, не агрессивен, умеет находить выход из проблемных ситуаций общения, признаёт авторитет взрослых).</w:t>
      </w:r>
    </w:p>
    <w:p w:rsidR="00EF0787" w:rsidRPr="00EF0787" w:rsidRDefault="00EF0787" w:rsidP="00EF0787">
      <w:pPr>
        <w:widowControl w:val="0"/>
        <w:spacing w:before="20" w:after="40" w:line="240" w:lineRule="auto"/>
        <w:ind w:left="360" w:hanging="360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</w:rPr>
        <w:t>▪ </w:t>
      </w:r>
      <w:r w:rsidRPr="00EF0787">
        <w:rPr>
          <w:rFonts w:asciiTheme="majorHAnsi" w:hAnsiTheme="majorHAnsi"/>
          <w:sz w:val="24"/>
          <w:szCs w:val="24"/>
          <w14:ligatures w14:val="none"/>
        </w:rPr>
        <w:t>Умение принять учебную задачу (внимательно выслушать, по необходимости уточнить задание).</w:t>
      </w:r>
    </w:p>
    <w:p w:rsidR="00EF0787" w:rsidRPr="00EF0787" w:rsidRDefault="00EF0787" w:rsidP="00EF0787">
      <w:pPr>
        <w:widowControl w:val="0"/>
        <w:spacing w:before="20" w:after="40" w:line="240" w:lineRule="auto"/>
        <w:ind w:left="360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>Физиологическая готовность 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</w:r>
    </w:p>
    <w:p w:rsidR="00EF0787" w:rsidRPr="00EF0787" w:rsidRDefault="00EF0787" w:rsidP="00EF0787">
      <w:pPr>
        <w:widowControl w:val="0"/>
        <w:spacing w:before="20" w:after="40" w:line="240" w:lineRule="auto"/>
        <w:ind w:left="360" w:hanging="360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</w:rPr>
        <w:t>▪ </w:t>
      </w:r>
      <w:r w:rsidRPr="00EF0787">
        <w:rPr>
          <w:rFonts w:asciiTheme="majorHAnsi" w:hAnsiTheme="majorHAnsi"/>
          <w:sz w:val="24"/>
          <w:szCs w:val="24"/>
          <w14:ligatures w14:val="none"/>
        </w:rPr>
        <w:t>Развитие мелких мышц руки (рука развита хорошо, ребёнок уверенно владеет карандашом, ножницами).</w:t>
      </w:r>
    </w:p>
    <w:p w:rsidR="00EF0787" w:rsidRPr="00EF0787" w:rsidRDefault="00EF0787" w:rsidP="00EF0787">
      <w:pPr>
        <w:widowControl w:val="0"/>
        <w:spacing w:before="20" w:after="40" w:line="240" w:lineRule="auto"/>
        <w:ind w:left="360" w:hanging="360"/>
        <w:rPr>
          <w:rFonts w:asciiTheme="majorHAnsi" w:hAnsiTheme="majorHAnsi"/>
          <w:sz w:val="24"/>
          <w:szCs w:val="24"/>
          <w14:ligatures w14:val="none"/>
        </w:rPr>
      </w:pPr>
      <w:proofErr w:type="gramStart"/>
      <w:r w:rsidRPr="00EF0787">
        <w:rPr>
          <w:rFonts w:asciiTheme="majorHAnsi" w:hAnsiTheme="majorHAnsi"/>
          <w:sz w:val="24"/>
          <w:szCs w:val="24"/>
        </w:rPr>
        <w:t>▪ </w:t>
      </w:r>
      <w:r w:rsidRPr="00EF0787">
        <w:rPr>
          <w:rFonts w:asciiTheme="majorHAnsi" w:hAnsiTheme="majorHAnsi"/>
          <w:sz w:val="24"/>
          <w:szCs w:val="24"/>
          <w14:ligatures w14:val="none"/>
        </w:rPr>
        <w:t>Пространственная организация, координация движений (умение правильно определять выше – ниже, вперёд – назад, слева – справа).</w:t>
      </w:r>
      <w:proofErr w:type="gramEnd"/>
    </w:p>
    <w:p w:rsidR="00EF0787" w:rsidRPr="00EF0787" w:rsidRDefault="00EF0787" w:rsidP="00EF0787">
      <w:pPr>
        <w:widowControl w:val="0"/>
        <w:spacing w:before="20" w:after="40" w:line="240" w:lineRule="auto"/>
        <w:ind w:left="360" w:hanging="360"/>
        <w:rPr>
          <w:rFonts w:asciiTheme="majorHAnsi" w:hAnsiTheme="majorHAnsi"/>
          <w:sz w:val="24"/>
          <w:szCs w:val="24"/>
          <w14:ligatures w14:val="none"/>
        </w:rPr>
      </w:pPr>
      <w:proofErr w:type="gramStart"/>
      <w:r w:rsidRPr="00EF0787">
        <w:rPr>
          <w:rFonts w:asciiTheme="majorHAnsi" w:hAnsiTheme="majorHAnsi"/>
          <w:sz w:val="24"/>
          <w:szCs w:val="24"/>
        </w:rPr>
        <w:t>▪ </w:t>
      </w:r>
      <w:r w:rsidRPr="00EF0787">
        <w:rPr>
          <w:rFonts w:asciiTheme="majorHAnsi" w:hAnsiTheme="majorHAnsi"/>
          <w:sz w:val="24"/>
          <w:szCs w:val="24"/>
          <w14:ligatures w14:val="none"/>
        </w:rPr>
        <w:t>Координация в системе глаз-рука (ребёнок может правильно перенести в тетрадь простейший графический образ – узор, фигуру – зрительно воспринимаемый на расстоянии (например, из книг).</w:t>
      </w:r>
      <w:proofErr w:type="gramEnd"/>
    </w:p>
    <w:p w:rsidR="00EF0787" w:rsidRPr="00EF0787" w:rsidRDefault="00EF0787" w:rsidP="00EF0787">
      <w:pPr>
        <w:widowControl w:val="0"/>
        <w:spacing w:line="240" w:lineRule="auto"/>
        <w:rPr>
          <w:rFonts w:asciiTheme="majorHAnsi" w:hAnsiTheme="majorHAnsi"/>
          <w:sz w:val="24"/>
          <w:szCs w:val="24"/>
          <w14:ligatures w14:val="none"/>
        </w:rPr>
      </w:pPr>
      <w:r w:rsidRPr="00EF0787">
        <w:rPr>
          <w:rFonts w:asciiTheme="majorHAnsi" w:hAnsiTheme="majorHAnsi"/>
          <w:sz w:val="24"/>
          <w:szCs w:val="24"/>
          <w14:ligatures w14:val="none"/>
        </w:rPr>
        <w:t> </w:t>
      </w:r>
    </w:p>
    <w:p w:rsidR="00873E6B" w:rsidRPr="00EF0787" w:rsidRDefault="00873E6B" w:rsidP="00EF0787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873E6B" w:rsidRPr="00EF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58"/>
    <w:rsid w:val="003E1158"/>
    <w:rsid w:val="00873E6B"/>
    <w:rsid w:val="00E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87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87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3531</Characters>
  <Application>Microsoft Office Word</Application>
  <DocSecurity>0</DocSecurity>
  <Lines>29</Lines>
  <Paragraphs>8</Paragraphs>
  <ScaleCrop>false</ScaleCrop>
  <Company>HP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2021-09-28T04:21:00Z</dcterms:created>
  <dcterms:modified xsi:type="dcterms:W3CDTF">2021-09-28T04:23:00Z</dcterms:modified>
</cp:coreProperties>
</file>